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C6" w:rsidRP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DC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:rsidR="00A12DC6" w:rsidRP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DC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33 г. Орла</w:t>
      </w: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280914">
      <w:pPr>
        <w:jc w:val="center"/>
        <w:rPr>
          <w:rFonts w:ascii="Times New Roman" w:hAnsi="Times New Roman" w:cs="Times New Roman"/>
          <w:sz w:val="72"/>
          <w:szCs w:val="72"/>
        </w:rPr>
      </w:pPr>
      <w:r w:rsidRPr="00A12DC6">
        <w:rPr>
          <w:rFonts w:ascii="Times New Roman" w:hAnsi="Times New Roman" w:cs="Times New Roman"/>
          <w:sz w:val="72"/>
          <w:szCs w:val="72"/>
        </w:rPr>
        <w:t xml:space="preserve">Разговоры о </w:t>
      </w:r>
      <w:proofErr w:type="gramStart"/>
      <w:r w:rsidRPr="00A12DC6">
        <w:rPr>
          <w:rFonts w:ascii="Times New Roman" w:hAnsi="Times New Roman" w:cs="Times New Roman"/>
          <w:sz w:val="72"/>
          <w:szCs w:val="72"/>
        </w:rPr>
        <w:t>важном</w:t>
      </w:r>
      <w:proofErr w:type="gramEnd"/>
    </w:p>
    <w:p w:rsidR="00A12DC6" w:rsidRP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DC6">
        <w:rPr>
          <w:rFonts w:ascii="Times New Roman" w:hAnsi="Times New Roman" w:cs="Times New Roman"/>
          <w:sz w:val="28"/>
          <w:szCs w:val="28"/>
        </w:rPr>
        <w:t>(внеурочная деятельность)</w:t>
      </w:r>
    </w:p>
    <w:p w:rsid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DC6">
        <w:rPr>
          <w:rFonts w:ascii="Times New Roman" w:hAnsi="Times New Roman" w:cs="Times New Roman"/>
          <w:sz w:val="28"/>
          <w:szCs w:val="28"/>
        </w:rPr>
        <w:t>1 класс</w:t>
      </w:r>
    </w:p>
    <w:p w:rsidR="00A12DC6" w:rsidRP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2DC6" w:rsidRPr="00A12DC6" w:rsidRDefault="00A12DC6" w:rsidP="00280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DC6">
        <w:rPr>
          <w:rFonts w:ascii="Times New Roman" w:hAnsi="Times New Roman" w:cs="Times New Roman"/>
          <w:sz w:val="28"/>
          <w:szCs w:val="28"/>
        </w:rPr>
        <w:t>2025 – 2026 учебный год</w:t>
      </w: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2809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jc w:val="center"/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>I.  Пояснительная записка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» предназначена для обучающихся 7  класса с нарушением интеллекта. Программа разработана в соответствии с требованиями федерального государственного образовательного стандарта образования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и Федеральной рабочей программой курса внеурочной деятельности «Разговоры о важном».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Это позволяет обеспечить единство обязательных требований ФГОС во всем пространстве школьного образования в урочной и внеурочной деятельности.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Рабочая программа курса внеурочной деятельности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составлена на основе нормативных документов: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Федеральный закон от 29 декабря 2012 года № 273-ФЗ «Об образовании в Российской Федерации»;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Приказ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России от 19 декабря 2014 года № 1599 «Об утверждении федерального государственного образовательного стандарта образования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 нарушениями)». (Зарегистрированного в Минюсте РФ 03.02.2015 года);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Приказ Министерства просвещения Российской Федерацииот22.03.2021г.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молодежи». (Зарегистрирован 18.12.2020 № 61573);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Приказ Министерства Просвещения Российской Федерации от 17.07.2024 № 495 «О внесении изменений в некоторые приказы Министерства Просвещения Российской Федерации, касающихся федеральных адаптированных образовательных программ»;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Письма Департамента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госполитики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и управления в сфере общего образования от 17.06.2022 № 03-871 «Об организации занятий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Методические рекомендации по организации цикла внеурочных занятий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при реализации адаптированных основных общеобразовательных программ;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Адаптированная основная общеобразовательная  программа для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 нарушением интеллекта казенного общеобразовательного учреждения Омской области «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Исилькульская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адаптивная школа-интернат» на 2025-2026 учебный год.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Внеурочные занятия «Разговоры о важном» направлены на развитие ценностного отношения обучающихся к своей родине - России, населяющим ее людям, ее уникальной истории, богатой природе и великой культуре.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Внеурочные занятия «Разговоры о важном»  направлены на формирование соответствующей внутренней позиции  обучающегося, необходимой ему для  дальнейшей  успешной социализации и  ответственного поведения в обществе.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>Актуальность данной программы обусловлена тем, что она способствует: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-формированию российской гражданской идентичности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-формированию осознанного отношения к своим правам и свободам и уважительного отношения к правам и свободам других;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-выстраивание собственного поведения с позиции нравственных и правовых норм;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-развитие у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общекультурной компетентности;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-осознание своего места в обществе;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-расширение кругозора;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-создание мотивации для участия в социально-значимой деятельности.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Введение курса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подтверждается потребностями современной жизни и помогает решать задачи патриотического, нравственно-этического воспитания. В  программу включено   более глубокое знакомство обучающихся с богатым миром традиций и культуры народов России, отечественной историей.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Проведение цикла внеурочных занятий «Разговоры о важном» в рамках реализации программы воспитательной деятельности отвечает целям и задачам формирования и развития жизненных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компетенций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обучающихся с нарушением интеллекта.</w:t>
      </w:r>
      <w:r w:rsidRPr="00A12DC6">
        <w:rPr>
          <w:rFonts w:ascii="Times New Roman" w:hAnsi="Times New Roman" w:cs="Times New Roman"/>
          <w:sz w:val="24"/>
          <w:szCs w:val="24"/>
        </w:rPr>
        <w:tab/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Цель программы  – формирование ценностного отношения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 к своей Родине – России, ее уникальной истории,  населяющим ее людям, богатой природе и великой культуре.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Программа курса  внеурочной деятельности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решает следующие задачи: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развитие  интереса к познанию родной истории и пониманию сложностей современного мира;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формирование осознанного отношения к  своим правам и  свободам и уважительного отношения к правам и свободам других;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расширение знаний о техническом прогрессе страны и сохранение её природы;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формирование повседневной культуры поведения с позиции нравственных и правовых норм, доброжелательного отношения к окружающим и ответственного отношения к собственным поступкам;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>- привлечение внимания  к мировой художественной культуре и ценностям государства;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воспитание  доброты, любви  и уважения к себе и другим людям на примере образов положительных героев прошлых лет и современности.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Программа курса  внеурочной деятельности 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» реализуется с учетом особых образовательных потребностей разных возрастных групп обучающихся с нарушением интеллекта, их индивидуальными особенностями здоровья, развития, организации образования.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Организуемые педагогами виды деятельности с участием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 нарушением интеллекта должны учитывать своеобразие психофизического, в том числе социально-эмоционального развития данной категории обучающихся. Важно учитывать чувства и интересы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 разным жизненным опытом, разными сенсорными и коммуникативными возможностями.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Занятия по программе проводятся в формах, позволяющих обучающимся  вырабатывать собственную мировоззренческую позицию по обсуждаемым темам: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беседы;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деловые игры;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викторины;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интервью;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бли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ц-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опросы.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Виды деятельности: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игровая деятельность;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познавательная деятельность;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досугово — развлекательная деятельность;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художественное творчество;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социальное творчество;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трудовая деятельность.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Внеурочные занятия программы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» планируются с учетом требований 1 варианта ФАООП УО и особых образовательных потребностей обучающихся данной категории.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Материал должен быть сокращен и адаптирован в соответствии с требованиями ФГОС УО. Содержательная часть занятий строиться на основе доступности и вариативности в соответствии с индивидуальными особенностями и жизненным опытом каждого ученика.  Адаптированные сценарии занятий могут быть использованы в работе </w:t>
      </w:r>
      <w:r w:rsidRPr="00A12DC6">
        <w:rPr>
          <w:rFonts w:ascii="Times New Roman" w:hAnsi="Times New Roman" w:cs="Times New Roman"/>
          <w:sz w:val="24"/>
          <w:szCs w:val="24"/>
        </w:rPr>
        <w:lastRenderedPageBreak/>
        <w:t xml:space="preserve">учителя при организации внеурочной деятельности обучающихся с нарушением интеллекта при следующих условиях: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1) с возможностью сохранения структуры занятия;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2) со значительной корректировкой их содержательной части.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А также предполагает использование  интерактивных форм, игровых приемов, наглядно-практических методов обучения и предусматривает дополнительный отбор, адаптацию по содержанию и форме предъявления стимульного иллюстративного материала.</w:t>
      </w:r>
      <w:r w:rsidRPr="00A12DC6">
        <w:rPr>
          <w:rFonts w:ascii="Times New Roman" w:hAnsi="Times New Roman" w:cs="Times New Roman"/>
          <w:sz w:val="24"/>
          <w:szCs w:val="24"/>
        </w:rPr>
        <w:tab/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II. Общая характеристика  курса  внеурочной деятельности                                     с учетом особенностей его освоения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>В основе определения тематики внеурочных занятий лежат два принципа: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соответствие датам календаря;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значимость для обучающегося события (даты), которое отмечается в календаре в текущем году.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Даты календаря можно объединить в две группы: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1. 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«День учителя»,  «День народного единства», «День защитника Отечества», «Одна страна – одни традиции»             и т. д.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2. Юбилейные даты выдающихся деятелей науки, литературы, искусства. Например, «Век информации. 120 лет Информационному агентству России ТАСС», «Что значит служить Отечеству? 280 лет со дня рождения Ф. Ушакова»,  «День воссоединения Крыма и Севастополя с Россией. 100-летие Артека»,   «Служение творчеством. Зачем людям искусство? 185 лет со дня рождения П.И. Чайковского». В программе предлагается несколько тем внеурочных занятий, которые не связаны с текущими датами календаря, но являющиеся важными в воспитании школьника. К примеру: «Что значит быть взрослым?», «С заботой к себе и окружающим», «Миссия-милосердие (ко Дню волонтёра)» и др.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Исходя из этого, в планируемых результатах каждого сценария внеурочного занятия выделяются нравственные ценности, которые являются предметом обсуждения. Основные ценности характеризуются следующим образом.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1.</w:t>
      </w:r>
      <w:r w:rsidRPr="00A12DC6">
        <w:rPr>
          <w:rFonts w:ascii="Times New Roman" w:hAnsi="Times New Roman" w:cs="Times New Roman"/>
          <w:sz w:val="24"/>
          <w:szCs w:val="24"/>
        </w:rPr>
        <w:tab/>
        <w:t>Историческая память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историческая память – обязательная часть культуры народа и каждого гражданина;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 xml:space="preserve">- историческая память есть культура целого народа, которая складывается из объединения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индивидульных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 в 1612 г.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2.</w:t>
      </w:r>
      <w:r w:rsidRPr="00A12DC6">
        <w:rPr>
          <w:rFonts w:ascii="Times New Roman" w:hAnsi="Times New Roman" w:cs="Times New Roman"/>
          <w:sz w:val="24"/>
          <w:szCs w:val="24"/>
        </w:rPr>
        <w:tab/>
        <w:t>Преемственность поколений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каждое следующее поколение учится у предыдущего: осваивает, воссоздаёт, продолжает его достижения, традиции;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Например, тема: «О взаимоотношениях в семье (День матери)». Обсуждается проблема: каждое поколение связано с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предыдущими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3.</w:t>
      </w:r>
      <w:r w:rsidRPr="00A12DC6">
        <w:rPr>
          <w:rFonts w:ascii="Times New Roman" w:hAnsi="Times New Roman" w:cs="Times New Roman"/>
          <w:sz w:val="24"/>
          <w:szCs w:val="24"/>
        </w:rPr>
        <w:tab/>
        <w:t>Патриотизм — любовь к Родине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патриотизм (любовь к Родине) – самое главное качества гражданина;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любовь к своему Отечеству начинается с малого — с привязанности к родному дому, малой родине;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Эта высшая нравственная ценность является приоритетной во всех сценариях «Разговоров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». В каждом сценарии, в соответствии с содержанием, раскрывается многогранность чувства патриотизма и его проявления в разных сферах человеческой жизни.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4.</w:t>
      </w:r>
      <w:r w:rsidRPr="00A12DC6">
        <w:rPr>
          <w:rFonts w:ascii="Times New Roman" w:hAnsi="Times New Roman" w:cs="Times New Roman"/>
          <w:sz w:val="24"/>
          <w:szCs w:val="24"/>
        </w:rPr>
        <w:tab/>
        <w:t>Доброта, добрые дела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доброта — это способность (желание и умение) быть милосердным, поддержать, помочь без ожидания благодарности;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>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5.</w:t>
      </w:r>
      <w:r w:rsidRPr="00A12DC6">
        <w:rPr>
          <w:rFonts w:ascii="Times New Roman" w:hAnsi="Times New Roman" w:cs="Times New Roman"/>
          <w:sz w:val="24"/>
          <w:szCs w:val="24"/>
        </w:rPr>
        <w:tab/>
        <w:t>Семья и семейные ценности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 xml:space="preserve">- семья связана не только общим местом проживания, общим хозяйством, общими делами, но и значимыми ценностями — взаимопониманием,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взаимоподдержкой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>, традициями и т. д.;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обучающийся должен ответственно относиться к своей семье, участвовать во всех ее делах, помогать родителям;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семейные ценности всегда были значимы для народов России; семейные ценности представлены в традиционных религиях России.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«Одна страна - одни традиции» и др.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6.</w:t>
      </w:r>
      <w:r w:rsidRPr="00A12DC6">
        <w:rPr>
          <w:rFonts w:ascii="Times New Roman" w:hAnsi="Times New Roman" w:cs="Times New Roman"/>
          <w:sz w:val="24"/>
          <w:szCs w:val="24"/>
        </w:rPr>
        <w:tab/>
        <w:t>Культура России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культура общества - это достижения человеческого общества, созданные на протяжении его истории;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российская культура богата и разнообразна, она известна и уважаема во всем мире;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- 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Темы, связанные с осознанием обучающимися этой социальной ценности, подробно и разносторонне представлены в «Разговорах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». Поэтому многие сценарии построены на чтении поэзии, обсуждении видеофильмов, произведений живописи и музыки: «Служение творчеством. Зачем людям искусство? 185 лет со дня рождения П.И. Чайковского».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7.</w:t>
      </w:r>
      <w:r w:rsidRPr="00A12DC6">
        <w:rPr>
          <w:rFonts w:ascii="Times New Roman" w:hAnsi="Times New Roman" w:cs="Times New Roman"/>
          <w:sz w:val="24"/>
          <w:szCs w:val="24"/>
        </w:rPr>
        <w:tab/>
        <w:t>Наука на службе Родины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наука обеспечивает прогресс общества и улучшает жизнь человека;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 науке работают талантливые, творческие люди, бесконечно любящие свою деятельность;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 России совершено много научных открытий, без которых невозможно представить современный мир.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О такой ценности общества и отдельно взятого человека учащиеся узнают в процессе обсуждения тем: «День российской печати», «Герои космической отрасли», «Гражданская авиация России», «Медицина России» и др. 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</w:t>
      </w:r>
      <w:r w:rsidRPr="00A12DC6">
        <w:rPr>
          <w:rFonts w:ascii="Times New Roman" w:hAnsi="Times New Roman" w:cs="Times New Roman"/>
          <w:sz w:val="24"/>
          <w:szCs w:val="24"/>
        </w:rPr>
        <w:lastRenderedPageBreak/>
        <w:t>знания, запоминания и четкого воспроизведения нового термина или понятия. Необходимо понимать, что на внеурочных занятиях как не учебных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членами семьи.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На проведение занятия отводится 30 минут. Занятие состоит из трех частей: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мотивационная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(3-5 мин), основная (до 20 мин) и заключительная (5-7 мин). При отборе содержания   занятий учитываются современные научные знания и требования жизни общества, а также региональные, национальные, этнокультурные особенности территории, где находится образовательное учреждение. Задания подбираются с учётом особенности познавательной, эмоционально волевой сфер и учебной деятельности школьников с умственной отсталостью (интеллектуальными нарушениями).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III. Место курса внеурочной деятельности в учебном плане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по социальному направлению входит в вариативную часть учебного плана.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Количество часов регламентируется учебным планом, годовым календарным графиком на 2025 – 2026 учебный год и составляет 32 часа в год (1 час в неделю).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IV. Планируемые  результаты  освоения  программы                            внеурочной деятельности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обучающимися 8 класса с нарушением интеллекта программы внеурочного курса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представлены личностными и предметными результатами.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готовность к разнообразной совместной деятельности, стремление к взаимопониманию и взаимопомощи; готовность к </w:t>
      </w:r>
      <w:r w:rsidRPr="00A12DC6">
        <w:rPr>
          <w:rFonts w:ascii="Times New Roman" w:hAnsi="Times New Roman" w:cs="Times New Roman"/>
          <w:sz w:val="24"/>
          <w:szCs w:val="24"/>
        </w:rPr>
        <w:lastRenderedPageBreak/>
        <w:t>участию в гуманитарной деятельности (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>, помощь людям, нуждающимся в ней).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-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 сфере духовно-нравственного воспитания: ориентация на моральные             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 сфере физического воспитания: осознание ценности жизни; соблюдение правил безопасности, в том числе навыков безопасного поведения в интернет 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  <w:r w:rsidRPr="00A12DC6">
        <w:rPr>
          <w:rFonts w:ascii="Times New Roman" w:hAnsi="Times New Roman" w:cs="Times New Roman"/>
          <w:sz w:val="24"/>
          <w:szCs w:val="24"/>
        </w:rPr>
        <w:tab/>
        <w:t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 сфере экологического воспитания: ориентация на применение знаний   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 xml:space="preserve">В сфере ценности научного познания: ориентация в деятельности на                 современную систему научных представлений об основных закономерностях развития </w:t>
      </w:r>
      <w:r w:rsidRPr="00A12DC6">
        <w:rPr>
          <w:rFonts w:ascii="Times New Roman" w:hAnsi="Times New Roman" w:cs="Times New Roman"/>
          <w:sz w:val="24"/>
          <w:szCs w:val="24"/>
        </w:rPr>
        <w:lastRenderedPageBreak/>
        <w:t>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повышение уровня своей 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обучающимися с нарушением интеллекта программы внеурочного курса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 представлены с учетом специфики учебных предметов: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Представление: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символах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государства - Флаге, Гербе России, о флаге и гербе субъекта Российской Федерации, в котором находится образовательное учреждение;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институтах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- 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религиозной картине мира, роли традиционных религий в развитии Российского государства, в истории и культуре нашей страны;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возможном негативном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влиянии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нравственных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основах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учебы, ведущей роли образования, труда и значении творчества в жизни человека и общества;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>- роли знаний, науки, современного производства в жизни человека и общества;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единстве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влиянии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важности физической культуры и спорта для здоровья человека, его образования, труда и творчества;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активной роли человека в природе.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Ценностное отношение: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к русскому языку как государственному, языку межнационального общения; своему национальному языку и культуре;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семье и семейным традициям;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учебе, труду и творчеству;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своему здоровью, здоровью родителей (законных представителей), членов своей семьи, педагогов, сверстников;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природе и всем формам жизни.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Интерес: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к чтению, произведениям искусства, театру, музыке, выставкам и т. п.;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общественным явлениям, понимать активную роль человека в обществе;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государственным праздникам и важнейшим событиям в жизни России, в жизни родного города;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природе, природным явлениям и формам жизни;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художественному творчеству.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Умения: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устанавливать дружеские взаимоотношения в коллективе, основанные на взаимопомощи и взаимной поддержке;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проявлять бережное, гуманное отношение ко всему живому;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соблюдать общепринятые нормы поведения в обществе;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 обеспечивает достижение учащимися 9а классов базовых учебных действий: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Личностные учебные действия: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активно включаться в общеполезную социальную деятельность;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осуществлять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своими поступками в школе, в обществе, в природе;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уважительно и бережно относиться к труду работников школы, школьному имуществу;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проявлять самостоятельность при выполнении заданий;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оказывать помощь сверстникам и взрослым;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гордиться школьными успехами и достижениями как собственными, так и своих товарищей;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проявлять бережное отношение к культурно-историческому наследию родного края и страны через решение практических задач.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Коммуникативные учебные действия: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вступать и поддерживать коммуникацию в разных ситуациях социального взаимодействия (учебных, трудовых, бытовых и др.);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слушать собеседника, вступать в диалог и поддерживать его;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Регулятивные учебные действия: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осознанно действовать на основе разных видов инструкций для решения практических и учебных задач;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осуществлять взаимный контроль в совместной деятельности;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осуществлять действия самоконтроля в процессе деятельности;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>адекватно реагировать на внешний контроль и оценку, корректировать в соответствии с ней свою деятельность.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Познавательные учебные действия: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Дифференцированно воспринимать окружающий мир, его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временно-про¬странственную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организацию;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использовать усвоенные логические операции (сравнение,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ана¬лиз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, синтез, обобщение, классификацию, установление аналогий, закономерностей,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при¬чинно-следственных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связей) на наглядном, доступном вербальном материале,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ос¬но¬ве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практической деятельности в соответствии с индивидуальными возможностями; 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•</w:t>
      </w:r>
      <w:r w:rsidRPr="00A12DC6">
        <w:rPr>
          <w:rFonts w:ascii="Times New Roman" w:hAnsi="Times New Roman" w:cs="Times New Roman"/>
          <w:sz w:val="24"/>
          <w:szCs w:val="24"/>
        </w:rPr>
        <w:tab/>
        <w:t xml:space="preserve">использовать в жизни и деятельности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знания, отражающие несложные, доступные существенные связи и отношения между объектами и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про¬цессами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>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Способы проверки ожидаемого результата.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          Отслеживание результативности освоения программы  внеурочного курса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»  осуществляется следующим образом: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выполнение практических и творческих работ;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выполнение интерактивных заданий;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- участие  в   интернет -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конкурсах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, олимпиадах и проектах по предметам обязательной части учебного плана;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- участие в общешкольных внеклассных мероприятиях.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V. Содержание  программы курс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2DC6">
        <w:rPr>
          <w:rFonts w:ascii="Times New Roman" w:hAnsi="Times New Roman" w:cs="Times New Roman"/>
          <w:sz w:val="24"/>
          <w:szCs w:val="24"/>
        </w:rPr>
        <w:t xml:space="preserve">    внеурочной деятельности  «Разговоры о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важном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»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2DC6">
        <w:rPr>
          <w:rFonts w:ascii="Times New Roman" w:hAnsi="Times New Roman" w:cs="Times New Roman"/>
          <w:sz w:val="24"/>
          <w:szCs w:val="24"/>
        </w:rPr>
        <w:t>Содержание программы  курса внеурочной деятельности  «Разговоры о важном» в 9а классе  связано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  <w:proofErr w:type="gramEnd"/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Зачем человеку учиться? Обучение -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              разных мнений, разрешения конфликтов и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в ходе школьного образования.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 xml:space="preserve">Русский язык в эпоху цифровых технологий. Русский язык -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государстве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- признак образованного человека и залог успеха в будущем. Правила использования стилей речи в современной коммуникации.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Цифровой суверенитет страны. 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Мирный атом. День работника атомной промышленности. 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О творчестве. Ко Дню музыки. Русская культура - признанное мировое достояние человечества. Реализация творческого потенциала взрослых и детей. Музыка как вид искусства. Состояние развития современной отечественной музыки: ее жанры и направления.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Что такое уважение? Ко Дню учителя. Уважение - это понимание безусловной ценности каждого человека. Осознанное уважительное отношение к людям, к чужому труду, к государству -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понять друг друга разным поколениям? Семья как ценность в жизни каждого человека, основа любого общества. Формирование общих семейных ценностей - залог взаимопонимания в семье. Преодоление конфликтов и   проблем в общении за счет взаимоуважения и обмена опытом.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  <w:r w:rsidRPr="00A12DC6">
        <w:rPr>
          <w:rFonts w:ascii="Times New Roman" w:hAnsi="Times New Roman" w:cs="Times New Roman"/>
          <w:sz w:val="24"/>
          <w:szCs w:val="24"/>
        </w:rPr>
        <w:tab/>
        <w:t>О городах России. Ко Дню народного единства. 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-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Общество безграничных возможностей. Общество -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- основа гармоничных отношений в обществе.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>Селекция и генетика. К 170-летию И. В. Мичурина. Состояние науки в  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И.В. Мичурина и их влияние на развитие страны. Возможности для подрастающего поколения в познании мира и личном развитии.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решать конфликты и справляться с трудностями. Ко Дню психолога. Конфликты и трудности -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Профессия - жизнь спасать. 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Домашние питомцы. Всемирный день питомца. 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Россия - страна победителей. Ко Дню Героев Отечества. Герои России с древнейших времен и до современности. Традиции героизма, мужества и             решительности -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Закон и справедливость. Ко Дню Конституции. Конституция Российской Федерации -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  <w:r w:rsidRPr="00A12DC6">
        <w:rPr>
          <w:rFonts w:ascii="Times New Roman" w:hAnsi="Times New Roman" w:cs="Times New Roman"/>
          <w:sz w:val="24"/>
          <w:szCs w:val="24"/>
        </w:rPr>
        <w:tab/>
        <w:t>Совесть внутри нас. Совесть - внутренний ориентир, помогающий отличить добро от зла. Ключевая роль совести в осуществлении личного выбора. Роль в формировании нравственности традиционных ценностей, культуры и истории.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Календарь полезных дел. Новогоднее занятие. Зимние каникулы — это время не только для семейного </w:t>
      </w:r>
      <w:proofErr w:type="spellStart"/>
      <w:r w:rsidRPr="00A12DC6">
        <w:rPr>
          <w:rFonts w:ascii="Times New Roman" w:hAnsi="Times New Roman" w:cs="Times New Roman"/>
          <w:sz w:val="24"/>
          <w:szCs w:val="24"/>
        </w:rPr>
        <w:t>до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>уга</w:t>
      </w:r>
      <w:proofErr w:type="spellEnd"/>
      <w:r w:rsidRPr="00A12DC6">
        <w:rPr>
          <w:rFonts w:ascii="Times New Roman" w:hAnsi="Times New Roman" w:cs="Times New Roman"/>
          <w:sz w:val="24"/>
          <w:szCs w:val="24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создают мультфильмы? Мультипликация, анимация. История развития отечественной мультипликации. Отечественная школа мультипликац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lastRenderedPageBreak/>
        <w:t>Музейное дело. 170 лет Третьяковской галерее. Российские музеи -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-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создавать свой бизнес? Бизнес -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-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Есть ли у знания границы? Ко Дню науки.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Слушать, слышать и договариваться. Кто такие дипломаты? 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Герой с соседнего двора. Региональный урок ко Дню защитника Отечества. Герой -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День наставника. 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Всемирный день поэзии. Поэзия как часть литературного наследия страны. Русская литература -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 xml:space="preserve">Большой. За кулисами. 250 лет Большому театру и 150 лет Союзу театральных деятелей России. Русский театр - это не просто сцена и кулисы, это зеркало общества, отражающее </w:t>
      </w:r>
      <w:r w:rsidRPr="00A12DC6">
        <w:rPr>
          <w:rFonts w:ascii="Times New Roman" w:hAnsi="Times New Roman" w:cs="Times New Roman"/>
          <w:sz w:val="24"/>
          <w:szCs w:val="24"/>
        </w:rPr>
        <w:lastRenderedPageBreak/>
        <w:t xml:space="preserve">эпохи, нравы и судьбы страны. </w:t>
      </w:r>
      <w:proofErr w:type="gramStart"/>
      <w:r w:rsidRPr="00A12DC6">
        <w:rPr>
          <w:rFonts w:ascii="Times New Roman" w:hAnsi="Times New Roman" w:cs="Times New Roman"/>
          <w:sz w:val="24"/>
          <w:szCs w:val="24"/>
        </w:rPr>
        <w:t>Театр - семья разных профессий: декораторы, костюмеры, режиссеры, музыканты, дирижеры, гримеры и многие другие.</w:t>
      </w:r>
      <w:proofErr w:type="gramEnd"/>
      <w:r w:rsidRPr="00A12DC6">
        <w:rPr>
          <w:rFonts w:ascii="Times New Roman" w:hAnsi="Times New Roman" w:cs="Times New Roman"/>
          <w:sz w:val="24"/>
          <w:szCs w:val="24"/>
        </w:rPr>
        <w:t xml:space="preserve"> Достижения русской театральной школы, вошедшие в мировую практику. Развитие школьных театров в России.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справляться с волнением? 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65 лет триумфа. Ко Дню космонавтики. 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 специалистов открывает для страны и всего человечества новые горизонты.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Как мусор получает «вторую жизнь»? Технологии переработки.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Что значит работать в команде? Сила команды. Ко Дню труда. Команда -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A12DC6" w:rsidRP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Песни о войне. Ко Дню Победы. Песни были свидетелями многих великих событий. В них отразилась история нашей страны. Влияние песни на чувство сопричастности истории народа, сохранение памяти о Великой             Отечественной войне последующими поколениями. Как песни передают чувства, эмоции и переживания создателей?</w:t>
      </w: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  <w:r w:rsidRPr="00A12DC6">
        <w:rPr>
          <w:rFonts w:ascii="Times New Roman" w:hAnsi="Times New Roman" w:cs="Times New Roman"/>
          <w:sz w:val="24"/>
          <w:szCs w:val="24"/>
        </w:rPr>
        <w:t>Ценности, которые нас объединяют. Занятие проходит по итогам всех               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</w:t>
      </w:r>
      <w:r>
        <w:rPr>
          <w:rFonts w:ascii="Times New Roman" w:hAnsi="Times New Roman" w:cs="Times New Roman"/>
          <w:sz w:val="24"/>
          <w:szCs w:val="24"/>
        </w:rPr>
        <w:t xml:space="preserve">бщества и развитию страны. </w:t>
      </w: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A12DC6" w:rsidRDefault="00A12DC6" w:rsidP="00A12DC6">
      <w:pPr>
        <w:rPr>
          <w:rFonts w:ascii="Times New Roman" w:hAnsi="Times New Roman" w:cs="Times New Roman"/>
          <w:sz w:val="24"/>
          <w:szCs w:val="24"/>
        </w:rPr>
      </w:pPr>
    </w:p>
    <w:p w:rsidR="00280914" w:rsidRPr="00280914" w:rsidRDefault="00280914" w:rsidP="00280914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914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42"/>
        <w:gridCol w:w="6464"/>
        <w:gridCol w:w="845"/>
        <w:gridCol w:w="654"/>
        <w:gridCol w:w="1166"/>
      </w:tblGrid>
      <w:tr w:rsidR="00280914" w:rsidTr="00280914"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№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Тема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Кол-во</w:t>
            </w:r>
          </w:p>
          <w:p w:rsidR="00280914" w:rsidRDefault="00280914" w:rsidP="00280914">
            <w:pPr>
              <w:jc w:val="center"/>
            </w:pPr>
            <w:r>
              <w:t>часов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Дата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proofErr w:type="spellStart"/>
            <w:r>
              <w:t>Корректи</w:t>
            </w:r>
            <w:proofErr w:type="spellEnd"/>
            <w:r>
              <w:t>-</w:t>
            </w:r>
          </w:p>
          <w:p w:rsidR="00280914" w:rsidRDefault="00280914" w:rsidP="00280914">
            <w:pPr>
              <w:jc w:val="center"/>
            </w:pPr>
            <w:proofErr w:type="spellStart"/>
            <w:r>
              <w:t>ровка</w:t>
            </w:r>
            <w:proofErr w:type="spellEnd"/>
          </w:p>
        </w:tc>
      </w:tr>
      <w:tr w:rsidR="00280914" w:rsidTr="00280914">
        <w:tc>
          <w:tcPr>
            <w:tcW w:w="0" w:type="auto"/>
          </w:tcPr>
          <w:p w:rsidR="00280914" w:rsidRDefault="00280914">
            <w:r>
              <w:t>1</w:t>
            </w:r>
          </w:p>
        </w:tc>
        <w:tc>
          <w:tcPr>
            <w:tcW w:w="0" w:type="auto"/>
          </w:tcPr>
          <w:p w:rsidR="00280914" w:rsidRPr="00280914" w:rsidRDefault="0028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9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Зачем человеку учиться?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80914" w:rsidRDefault="00280914"/>
        </w:tc>
        <w:tc>
          <w:tcPr>
            <w:tcW w:w="0" w:type="auto"/>
          </w:tcPr>
          <w:p w:rsidR="00280914" w:rsidRDefault="00280914"/>
        </w:tc>
      </w:tr>
      <w:tr w:rsidR="00280914" w:rsidTr="00280914">
        <w:tc>
          <w:tcPr>
            <w:tcW w:w="0" w:type="auto"/>
          </w:tcPr>
          <w:p w:rsidR="00280914" w:rsidRDefault="00280914">
            <w:r>
              <w:t>2</w:t>
            </w:r>
          </w:p>
        </w:tc>
        <w:tc>
          <w:tcPr>
            <w:tcW w:w="0" w:type="auto"/>
          </w:tcPr>
          <w:p w:rsidR="00280914" w:rsidRPr="00280914" w:rsidRDefault="0028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9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Русский язык в эпоху цифровых технологий.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80914" w:rsidRDefault="00280914"/>
        </w:tc>
        <w:tc>
          <w:tcPr>
            <w:tcW w:w="0" w:type="auto"/>
          </w:tcPr>
          <w:p w:rsidR="00280914" w:rsidRDefault="00280914"/>
        </w:tc>
      </w:tr>
      <w:tr w:rsidR="00280914" w:rsidTr="00280914">
        <w:tc>
          <w:tcPr>
            <w:tcW w:w="0" w:type="auto"/>
          </w:tcPr>
          <w:p w:rsidR="00280914" w:rsidRDefault="00280914">
            <w:r>
              <w:t>3</w:t>
            </w:r>
          </w:p>
        </w:tc>
        <w:tc>
          <w:tcPr>
            <w:tcW w:w="0" w:type="auto"/>
          </w:tcPr>
          <w:p w:rsidR="00280914" w:rsidRPr="00280914" w:rsidRDefault="0028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9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Цифровой суверенитет страны.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80914" w:rsidRDefault="00280914"/>
        </w:tc>
        <w:tc>
          <w:tcPr>
            <w:tcW w:w="0" w:type="auto"/>
          </w:tcPr>
          <w:p w:rsidR="00280914" w:rsidRDefault="00280914"/>
        </w:tc>
      </w:tr>
      <w:tr w:rsidR="00280914" w:rsidTr="00280914">
        <w:tc>
          <w:tcPr>
            <w:tcW w:w="0" w:type="auto"/>
          </w:tcPr>
          <w:p w:rsidR="00280914" w:rsidRDefault="00280914">
            <w:r>
              <w:t>4</w:t>
            </w:r>
          </w:p>
        </w:tc>
        <w:tc>
          <w:tcPr>
            <w:tcW w:w="0" w:type="auto"/>
          </w:tcPr>
          <w:p w:rsidR="00280914" w:rsidRPr="00280914" w:rsidRDefault="0028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914">
              <w:rPr>
                <w:rFonts w:ascii="Times New Roman" w:hAnsi="Times New Roman" w:cs="Times New Roman"/>
                <w:sz w:val="24"/>
                <w:szCs w:val="24"/>
              </w:rPr>
              <w:t>Мирный атом. День работника атомной промышленности.</w:t>
            </w:r>
          </w:p>
        </w:tc>
        <w:tc>
          <w:tcPr>
            <w:tcW w:w="0" w:type="auto"/>
          </w:tcPr>
          <w:p w:rsidR="00280914" w:rsidRDefault="00280914" w:rsidP="00280914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80914" w:rsidRDefault="00280914"/>
        </w:tc>
        <w:tc>
          <w:tcPr>
            <w:tcW w:w="0" w:type="auto"/>
          </w:tcPr>
          <w:p w:rsidR="00280914" w:rsidRDefault="00280914"/>
        </w:tc>
      </w:tr>
      <w:tr w:rsidR="00280914" w:rsidTr="00A12DC6">
        <w:trPr>
          <w:trHeight w:val="208"/>
        </w:trPr>
        <w:tc>
          <w:tcPr>
            <w:tcW w:w="0" w:type="auto"/>
          </w:tcPr>
          <w:p w:rsidR="00280914" w:rsidRDefault="00280914" w:rsidP="00280914">
            <w:r>
              <w:t>5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Цифровой суверенитет страны.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6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уважение? Ко Дню учителя.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7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Как понять друг друга разным поколениям?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8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О городах России. Ко Дню народного единства.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9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Общество безграничных возможностей.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10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Селекция и генетика. К 170-летию И. В. Мичурина.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11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решать конфликты и справляться с трудностями. </w:t>
            </w:r>
          </w:p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Ко Дню психолога.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12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Профессия — жизнь спасать.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13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Домашние питомцы. Всемирный день питомца.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14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Россия — страна победителей. Ко Дню Героев Отечества.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15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Закон и справедливость. Ко Дню Конституции.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16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Совесть внутри нас.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17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Календарь полезных дел. Новогоднее занятие.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18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Как создают мультфильмы? Мультипликация, анимация.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19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Музейное дело. 170 лет Третьяковской галерее.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20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Как создавать свой бизнес?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21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Есть ли у знания границы? Ко Дню науки.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22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Слушать, слышать и договариваться. Кто такие дипломаты?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23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Герой с соседнего двора. Региональный урок </w:t>
            </w:r>
            <w:proofErr w:type="gramStart"/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ко</w:t>
            </w:r>
            <w:proofErr w:type="gramEnd"/>
          </w:p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Дню защитника Отечества.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24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День наставника.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25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Всемирный день поэзии.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26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Большой. За кулисами. 250 лет Большому театру и</w:t>
            </w:r>
          </w:p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150 лет Союзу театральных деятелей России.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27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Как справляться с волнением?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28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65 лет триумфа. Ко Дню космонавтики.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29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Как мусор получает «вторую жизнь»? Технологии переработки.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30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Что значит работать в команде? Сила команды. Ко Дню труда.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t>31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Песни о войне. Ко Дню Победы.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  <w:tr w:rsidR="00280914" w:rsidTr="00280914">
        <w:tc>
          <w:tcPr>
            <w:tcW w:w="0" w:type="auto"/>
          </w:tcPr>
          <w:p w:rsidR="00280914" w:rsidRDefault="00280914" w:rsidP="00280914">
            <w:r>
              <w:lastRenderedPageBreak/>
              <w:t>32</w:t>
            </w:r>
          </w:p>
        </w:tc>
        <w:tc>
          <w:tcPr>
            <w:tcW w:w="0" w:type="auto"/>
          </w:tcPr>
          <w:p w:rsidR="00280914" w:rsidRPr="00280914" w:rsidRDefault="00280914" w:rsidP="00280914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0914">
              <w:rPr>
                <w:rFonts w:ascii="Times New Roman" w:hAnsi="Times New Roman"/>
                <w:sz w:val="24"/>
                <w:szCs w:val="24"/>
                <w:lang w:eastAsia="en-US"/>
              </w:rPr>
              <w:t>Ценности, которые нас объединяют.</w:t>
            </w:r>
          </w:p>
        </w:tc>
        <w:tc>
          <w:tcPr>
            <w:tcW w:w="0" w:type="auto"/>
          </w:tcPr>
          <w:p w:rsidR="00280914" w:rsidRDefault="00280914" w:rsidP="00280914">
            <w:pPr>
              <w:pStyle w:val="a5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</w:tcPr>
          <w:p w:rsidR="00280914" w:rsidRDefault="00280914" w:rsidP="00280914"/>
        </w:tc>
        <w:tc>
          <w:tcPr>
            <w:tcW w:w="0" w:type="auto"/>
          </w:tcPr>
          <w:p w:rsidR="00280914" w:rsidRDefault="00280914" w:rsidP="00280914"/>
        </w:tc>
      </w:tr>
    </w:tbl>
    <w:p w:rsidR="00280914" w:rsidRPr="00280914" w:rsidRDefault="00280914" w:rsidP="00280914">
      <w:pPr>
        <w:tabs>
          <w:tab w:val="left" w:pos="7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0914" w:rsidRPr="002E7C8E" w:rsidRDefault="00280914" w:rsidP="00280914">
      <w:pPr>
        <w:tabs>
          <w:tab w:val="left" w:pos="7530"/>
        </w:tabs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280914" w:rsidRPr="002E7C8E" w:rsidRDefault="00280914" w:rsidP="00280914">
      <w:pPr>
        <w:tabs>
          <w:tab w:val="left" w:pos="4290"/>
        </w:tabs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E7C8E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t>VI</w:t>
      </w:r>
      <w:proofErr w:type="gramStart"/>
      <w:r w:rsidRPr="002E7C8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  Описание</w:t>
      </w:r>
      <w:proofErr w:type="gramEnd"/>
      <w:r w:rsidRPr="002E7C8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материально- технического обеспечения                  образовательного процесса</w:t>
      </w:r>
    </w:p>
    <w:p w:rsidR="00280914" w:rsidRPr="002E7C8E" w:rsidRDefault="00280914" w:rsidP="002E7C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C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Освоение программы курса внеурочной деятельности  «Разговоры о важном»»   предполагает использование демонстрационных и печатных пособий, </w:t>
      </w:r>
      <w:proofErr w:type="spellStart"/>
      <w:r w:rsidRPr="002E7C8E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ехнических</w:t>
      </w:r>
      <w:proofErr w:type="spellEnd"/>
      <w:r w:rsidRPr="002E7C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обучения для поддержки процесса  развития и </w:t>
      </w:r>
      <w:proofErr w:type="gram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</w:t>
      </w:r>
      <w:proofErr w:type="gram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9 к</w:t>
      </w:r>
      <w:r w:rsidR="002E7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ласса с  нарушением </w:t>
      </w:r>
      <w:proofErr w:type="spellStart"/>
      <w:r w:rsidR="002E7C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интеллекта</w:t>
      </w:r>
      <w:r w:rsidRPr="002809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proofErr w:type="spellEnd"/>
      <w:r w:rsidRPr="002809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печатные пособия: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магнитная доска;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демонстрационные  карточки: портреты известных ученых, писателей, космонавтов;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наборы сюжетных и предметных картинок в соответствии с тематикой, определенной в стандарте образования для учащихся 6 класса </w:t>
      </w: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степенью умственной отсталости</w:t>
      </w: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80914" w:rsidRPr="00280914" w:rsidRDefault="00280914" w:rsidP="0028091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Технические средства обучения: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ноотбук</w:t>
      </w:r>
      <w:proofErr w:type="spellEnd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ICL</w:t>
      </w: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</w:t>
      </w: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Ybook</w:t>
      </w:r>
      <w:proofErr w:type="spellEnd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nb</w:t>
      </w:r>
      <w:proofErr w:type="spellEnd"/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2946)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многофункциональное устройство;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мультимедиа  проектор в комплекте с креплением;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мультимедийный проектор;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интерактивная доска;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интерактивный комплекс;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документ-камера;</w:t>
      </w: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мультимедийные (цифровые) образовательные ресурсы, соответствующие содержанию программы по математике.</w:t>
      </w:r>
    </w:p>
    <w:p w:rsidR="00280914" w:rsidRPr="00280914" w:rsidRDefault="00280914" w:rsidP="00280914">
      <w:pPr>
        <w:tabs>
          <w:tab w:val="left" w:pos="37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914" w:rsidRPr="00280914" w:rsidRDefault="00280914" w:rsidP="00280914">
      <w:pPr>
        <w:tabs>
          <w:tab w:val="left" w:pos="37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 - методическое обеспечение курса внеурочной деятельности </w:t>
      </w:r>
    </w:p>
    <w:p w:rsidR="00280914" w:rsidRPr="00280914" w:rsidRDefault="00280914" w:rsidP="00280914">
      <w:pPr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</w:t>
      </w:r>
      <w:proofErr w:type="spell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Ликум</w:t>
      </w:r>
      <w:proofErr w:type="spell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Детская энциклопедия  «Все обо всем».</w:t>
      </w:r>
    </w:p>
    <w:p w:rsidR="00280914" w:rsidRPr="00280914" w:rsidRDefault="00280914" w:rsidP="002809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 </w:t>
      </w:r>
      <w:proofErr w:type="spell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Гуркова</w:t>
      </w:r>
      <w:proofErr w:type="spell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Энциклопедический словарь для детей от А до Я. </w:t>
      </w:r>
    </w:p>
    <w:p w:rsidR="00280914" w:rsidRPr="00280914" w:rsidRDefault="00280914" w:rsidP="00280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Ожегов С.И., Шведова Н.Ю. Толковый словарь русского языка: 80 000 слов и фразеологических выражений.</w:t>
      </w:r>
    </w:p>
    <w:p w:rsidR="00280914" w:rsidRPr="00280914" w:rsidRDefault="00280914" w:rsidP="00280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Цифровые образовательные ресурсы:</w:t>
      </w:r>
    </w:p>
    <w:p w:rsidR="00280914" w:rsidRPr="00280914" w:rsidRDefault="00280914" w:rsidP="002809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Методическое обеспечение занятий по проекту «Разговоры о важном»: методические материалы, сценарии, инструкции, видеоматериалы, интерактивные элементы, презентации, плакаты:  </w:t>
      </w:r>
      <w:hyperlink r:id="rId8" w:history="1">
        <w:r w:rsidRPr="002809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https://razgovor.edsoo.ru/</w:t>
        </w:r>
      </w:hyperlink>
      <w:r w:rsidRPr="0028091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           </w:t>
      </w:r>
    </w:p>
    <w:p w:rsidR="00280914" w:rsidRPr="00280914" w:rsidRDefault="00280914" w:rsidP="002809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Telegram</w:t>
      </w:r>
      <w:proofErr w:type="spell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канал проекта «Разговор о </w:t>
      </w:r>
      <w:proofErr w:type="gram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важном</w:t>
      </w:r>
      <w:proofErr w:type="gram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  <w:r w:rsidRPr="00280914">
        <w:rPr>
          <w:rFonts w:ascii="Calibri" w:eastAsia="Times New Roman" w:hAnsi="Calibri" w:cs="Times New Roman"/>
          <w:lang w:eastAsia="ru-RU"/>
        </w:rPr>
        <w:t xml:space="preserve"> </w:t>
      </w:r>
      <w:hyperlink r:id="rId9" w:history="1">
        <w:r w:rsidRPr="002809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t.me/</w:t>
        </w:r>
        <w:proofErr w:type="spellStart"/>
        <w:r w:rsidRPr="002809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razgovory_o_vazhnom</w:t>
        </w:r>
        <w:proofErr w:type="spellEnd"/>
      </w:hyperlink>
    </w:p>
    <w:p w:rsidR="00280914" w:rsidRPr="00280914" w:rsidRDefault="00280914" w:rsidP="002809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ВК сообщество, «Разговоры о </w:t>
      </w:r>
      <w:proofErr w:type="gramStart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важном</w:t>
      </w:r>
      <w:proofErr w:type="gramEnd"/>
      <w:r w:rsidRPr="0028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hyperlink r:id="rId10" w:history="1">
        <w:r w:rsidRPr="002809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https://vk.com/razgovorovazhnom</w:t>
        </w:r>
      </w:hyperlink>
    </w:p>
    <w:p w:rsidR="00280914" w:rsidRPr="00280914" w:rsidRDefault="00280914" w:rsidP="002809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80914" w:rsidRPr="00280914" w:rsidSect="00280914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91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Pr="00280914">
        <w:rPr>
          <w:rFonts w:ascii="Times New Roman" w:hAnsi="Times New Roman" w:cs="Times New Roman"/>
          <w:b/>
          <w:sz w:val="28"/>
          <w:szCs w:val="28"/>
        </w:rPr>
        <w:t>. Календарно – тематическое планирование</w:t>
      </w: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28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четверть (8 часов)</w:t>
      </w:r>
    </w:p>
    <w:tbl>
      <w:tblPr>
        <w:tblStyle w:val="a3"/>
        <w:tblW w:w="151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7"/>
        <w:gridCol w:w="2614"/>
        <w:gridCol w:w="1134"/>
        <w:gridCol w:w="4536"/>
        <w:gridCol w:w="2693"/>
        <w:gridCol w:w="1843"/>
        <w:gridCol w:w="1711"/>
      </w:tblGrid>
      <w:tr w:rsidR="00280914" w:rsidRPr="00280914" w:rsidTr="00280914">
        <w:trPr>
          <w:trHeight w:val="293"/>
        </w:trPr>
        <w:tc>
          <w:tcPr>
            <w:tcW w:w="647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4" w:type="dxa"/>
            <w:vMerge w:val="restart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134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536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693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54" w:type="dxa"/>
            <w:gridSpan w:val="2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80914" w:rsidRPr="00280914" w:rsidTr="00280914">
        <w:trPr>
          <w:trHeight w:val="263"/>
        </w:trPr>
        <w:tc>
          <w:tcPr>
            <w:tcW w:w="647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vMerge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280914" w:rsidRPr="00280914" w:rsidTr="00280914">
        <w:trPr>
          <w:trHeight w:val="2720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Зачем человеку учиться?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- важный процесс развития              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</w:t>
            </w:r>
            <w:proofErr w:type="spellStart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школьного образования.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жизнь, созидательный труд, патриотизм.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964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в эпоху цифровых технологий.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-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- признак образованного человека и залог успеха в будущем. Правила использования стилей речи в современной коммуникации.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высокие           нравственные идеалы, патриотизм.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964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Цифровой суверенитет страны.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права и свободы человека.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432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Мирный атом.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работника атомной промышленности.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Мирный атом -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78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творчестве. Ко Дню музыки.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культура -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приоритет 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духовного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над материальным, служение Отечеству.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843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такое уважение? Ко Дню учителя.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- это понимание безусловной ценности каждого человека. Осознанное уважительное отношение к людям, к            чужому труду, к государству -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взаимоуважение, служение Отечеству и ответственность за его судьбу.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964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понять друг друга разным поколениям?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как ценность в жизни каждого человека, основа любого общества. Формирование общих семейных ценностей – залог взаимопонимания в семье. Преодоление конфликтов и проблем в общении за счет взаимоуважения и обмена опытом.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крепкая семья.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561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городах России. Ко Дню народного единства.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- изучение страниц истории Отечества. Роль государства в </w:t>
            </w: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развитии малых городов. Возможности граждан в развитии своей малой родины.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единство народов России, гражданственность.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81"/>
        </w:trPr>
        <w:tc>
          <w:tcPr>
            <w:tcW w:w="13467" w:type="dxa"/>
            <w:gridSpan w:val="6"/>
          </w:tcPr>
          <w:p w:rsidR="00280914" w:rsidRPr="00280914" w:rsidRDefault="00280914" w:rsidP="0028091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 в 1 четверти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8ч</w:t>
            </w:r>
          </w:p>
        </w:tc>
      </w:tr>
    </w:tbl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II</w:t>
      </w:r>
      <w:r w:rsidRPr="0028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четверть (9 часов)</w:t>
      </w:r>
    </w:p>
    <w:tbl>
      <w:tblPr>
        <w:tblStyle w:val="a3"/>
        <w:tblW w:w="151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7"/>
        <w:gridCol w:w="2614"/>
        <w:gridCol w:w="1134"/>
        <w:gridCol w:w="4536"/>
        <w:gridCol w:w="2693"/>
        <w:gridCol w:w="1843"/>
        <w:gridCol w:w="1711"/>
      </w:tblGrid>
      <w:tr w:rsidR="00280914" w:rsidRPr="00280914" w:rsidTr="00280914">
        <w:trPr>
          <w:trHeight w:val="293"/>
        </w:trPr>
        <w:tc>
          <w:tcPr>
            <w:tcW w:w="647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4" w:type="dxa"/>
            <w:vMerge w:val="restart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134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536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693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54" w:type="dxa"/>
            <w:gridSpan w:val="2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80914" w:rsidRPr="00280914" w:rsidTr="00280914">
        <w:trPr>
          <w:trHeight w:val="263"/>
        </w:trPr>
        <w:tc>
          <w:tcPr>
            <w:tcW w:w="647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vMerge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280914" w:rsidRPr="00280914" w:rsidTr="00280914">
        <w:trPr>
          <w:trHeight w:val="3326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безграничных возможностей.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общество -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- основа гармоничных отношений в обществе.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жизнь, взаимоуважение.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105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Селекция и генетика. К 170-летию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В. Мичурина.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и селекция - перспективные             области науки, улучшающие жизнь общества. Уникальные научные достижения российских ученых прошлого и настоящего.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высокие нравственные идеалы.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971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решать конфликты и справляться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трудностями.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 Дню психолога.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и трудности -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взаимопомощь, взаимоуважение, коллективизм.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971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Профессия — жизнь спасать.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служение Отечеству и ответственность за его судьбу.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Эвристическая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560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Домашние питомцы. Всемирный день питомца.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домашних питомцев в жизни человека. Бережное отношение к питомцам и ответственность за их жизнь -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милосердие.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971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— страна победителей.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 Дню Героев Отечества.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России с древнейших времен и до современности. Традиции героизма, мужества и решительности - неотъемлемая часть российской идентичности и культурного кода. День Героев Отечества - выражение благодарности, признательности и уважения за самоотверженность и мужество.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патриотизм, служение Отечеству и </w:t>
            </w: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ответственность за его судьбу.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688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 и справедливость. Ко Дню Конституции.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 -   основной закон страны. Конституция закрепляет права и свободы человека как высшую ценность. Справедливость -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справедливость,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жизнь, достоинство, права и свободы человека.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475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Совесть внутри нас.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Совесть -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98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Календарь полезных дел. Новогоднее занятие.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каникулы -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крепкая семья, единство народов России, взаимопомощь.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76"/>
        </w:trPr>
        <w:tc>
          <w:tcPr>
            <w:tcW w:w="13467" w:type="dxa"/>
            <w:gridSpan w:val="6"/>
          </w:tcPr>
          <w:p w:rsidR="00280914" w:rsidRPr="00280914" w:rsidRDefault="00280914" w:rsidP="0028091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во 2 четверти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9ч</w:t>
            </w:r>
          </w:p>
        </w:tc>
      </w:tr>
    </w:tbl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lastRenderedPageBreak/>
        <w:t>III</w:t>
      </w:r>
      <w:r w:rsidRPr="0028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четверть (9 часов)</w:t>
      </w:r>
    </w:p>
    <w:tbl>
      <w:tblPr>
        <w:tblStyle w:val="a3"/>
        <w:tblW w:w="151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7"/>
        <w:gridCol w:w="2614"/>
        <w:gridCol w:w="1134"/>
        <w:gridCol w:w="4536"/>
        <w:gridCol w:w="2693"/>
        <w:gridCol w:w="1843"/>
        <w:gridCol w:w="1711"/>
      </w:tblGrid>
      <w:tr w:rsidR="00280914" w:rsidRPr="00280914" w:rsidTr="00280914">
        <w:trPr>
          <w:trHeight w:val="293"/>
        </w:trPr>
        <w:tc>
          <w:tcPr>
            <w:tcW w:w="647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4" w:type="dxa"/>
            <w:vMerge w:val="restart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134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536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693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54" w:type="dxa"/>
            <w:gridSpan w:val="2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80914" w:rsidRPr="00280914" w:rsidTr="00280914">
        <w:trPr>
          <w:trHeight w:val="263"/>
        </w:trPr>
        <w:tc>
          <w:tcPr>
            <w:tcW w:w="647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vMerge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280914" w:rsidRPr="00280914" w:rsidTr="00280914">
        <w:trPr>
          <w:trHeight w:val="3113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создают мультфильмы? Мультипликация, анимация.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отечественной              мультипликации. Отечественная школа мультипликац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достижения. Мировое признание советских и российских мультипликационных фильмов. Каждый фильм - это труд большой команды профессионалов. Современная мультипликация, профессии этой сферы.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приоритет 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духовного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над материальным, гуманизм.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850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Музейное дело.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 лет Третьяковской галерее.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 музеи - хранители богатейшего материального и нематериального наследия страны. Сохранение исторического и                      культурного наследия как направление государственной политики. Изучение, реставрация и интерпретация памятников искусства.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Третьяковская галерея -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приоритет  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духовного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над материальным, служение Отечеству.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538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создавать свой бизнес?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 -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-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коллективизм,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781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Есть ли у знания границы?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 Дню науки.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845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Слушать, слышать и договариваться.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Кто такие дипломаты?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Дипломатия - важная сфера                 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</w:t>
            </w: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окружающими людьми и вести конструктивный диалог.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историческая память и преемственность поколений, многонациональное единство.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845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Герой с соседнего двора. Региональный урок ко Дню защитника Отечества.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- реальный человек, живущий            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патриотизм,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единство народов России.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74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наставника.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наставника - важный                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служение Отечеству,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845"/>
        </w:trPr>
        <w:tc>
          <w:tcPr>
            <w:tcW w:w="647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Всемирный день поэзии.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как часть литературного наследия страны. Русская литература - настоящий культурный феномен. Русских классиков любят и читают не только на родине, но и </w:t>
            </w: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приоритет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духовного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над материальным,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16.03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845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Большой. За кулисами. 250 лет Большому театру и 150 лет Союзу театральных деятелей России.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драматургия, опера и балет - часть мирового наследия.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-                целая семья разных профессий: декораторы, костюмеры, режиссеры, музыканты, дирижеры, гримеры и многие другие.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Формирующиеся ценности: приоритет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духовного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над материальным,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94"/>
        </w:trPr>
        <w:tc>
          <w:tcPr>
            <w:tcW w:w="13467" w:type="dxa"/>
            <w:gridSpan w:val="6"/>
          </w:tcPr>
          <w:p w:rsidR="00280914" w:rsidRPr="00280914" w:rsidRDefault="00280914" w:rsidP="0028091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во 3 четверти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9ч</w:t>
            </w:r>
          </w:p>
        </w:tc>
      </w:tr>
    </w:tbl>
    <w:p w:rsidR="00280914" w:rsidRPr="00280914" w:rsidRDefault="00280914" w:rsidP="00280914">
      <w:pPr>
        <w:rPr>
          <w:rFonts w:ascii="Calibri" w:eastAsia="Times New Roman" w:hAnsi="Calibri" w:cs="Times New Roman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80914" w:rsidRPr="00280914" w:rsidRDefault="00280914" w:rsidP="002809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091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lastRenderedPageBreak/>
        <w:t>IV</w:t>
      </w:r>
      <w:r w:rsidRPr="0028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четверть (6 часов)</w:t>
      </w:r>
    </w:p>
    <w:tbl>
      <w:tblPr>
        <w:tblStyle w:val="a3"/>
        <w:tblW w:w="151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7"/>
        <w:gridCol w:w="2614"/>
        <w:gridCol w:w="1134"/>
        <w:gridCol w:w="4536"/>
        <w:gridCol w:w="2693"/>
        <w:gridCol w:w="1843"/>
        <w:gridCol w:w="1711"/>
      </w:tblGrid>
      <w:tr w:rsidR="00280914" w:rsidRPr="00280914" w:rsidTr="00280914">
        <w:trPr>
          <w:trHeight w:val="293"/>
        </w:trPr>
        <w:tc>
          <w:tcPr>
            <w:tcW w:w="647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14" w:type="dxa"/>
            <w:vMerge w:val="restart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1134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К-во</w:t>
            </w:r>
            <w:proofErr w:type="gramEnd"/>
          </w:p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536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693" w:type="dxa"/>
            <w:vMerge w:val="restart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деятельности </w:t>
            </w:r>
            <w:proofErr w:type="gramStart"/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54" w:type="dxa"/>
            <w:gridSpan w:val="2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280914" w:rsidRPr="00280914" w:rsidTr="00280914">
        <w:trPr>
          <w:trHeight w:val="315"/>
        </w:trPr>
        <w:tc>
          <w:tcPr>
            <w:tcW w:w="647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4" w:type="dxa"/>
            <w:vMerge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280914" w:rsidRPr="00280914" w:rsidTr="00280914">
        <w:trPr>
          <w:trHeight w:val="510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справляться с волнением?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Волнение как естественное состояние человека перед важным событием в             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                          придерживаться?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жизнь.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283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 лет триумфа.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 Дню космонавтики.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- одна из ведущих космических держав. Развитие космической отрасли -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служение Отечеству, историческая память.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1410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 мусор получает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«вторую жизнь»? Технологии переработки.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планеты - личная ответственность каждого человека. Почему об экологии должен заботиться каждый человек?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Неосознанное потребление как причина роста количества мусора. Климатические изменения, загрязнение окружающей  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283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значит работать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команде? Сила команды. Ко Дню труда.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- это друзья и единомышленники, где каждый вносит свой значимый вклад в общее дело и помогает добиться успеха.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коллективизм,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созидательный труд.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3283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Песни о войне. Ко Дню Победы.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единство народов России, историческая память и преемственность поколений.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969"/>
        </w:trPr>
        <w:tc>
          <w:tcPr>
            <w:tcW w:w="647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14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Ценности, которые нас объединяют.</w:t>
            </w:r>
          </w:p>
        </w:tc>
        <w:tc>
          <w:tcPr>
            <w:tcW w:w="1134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536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проходит по итогам всех занятий года. Ценности -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Формирующиеся ценности: традиционные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российские духовно-нравственные ценности.</w:t>
            </w:r>
          </w:p>
        </w:tc>
        <w:tc>
          <w:tcPr>
            <w:tcW w:w="2693" w:type="dxa"/>
          </w:tcPr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беседа, просмотр видеофрагментов, выполнение</w:t>
            </w:r>
          </w:p>
          <w:p w:rsidR="00280914" w:rsidRPr="00280914" w:rsidRDefault="00280914" w:rsidP="002809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интерактивных заданий, работа в группах, выполнение творческих заданий.</w:t>
            </w:r>
          </w:p>
        </w:tc>
        <w:tc>
          <w:tcPr>
            <w:tcW w:w="1843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914" w:rsidRPr="00280914" w:rsidTr="00280914">
        <w:trPr>
          <w:trHeight w:val="278"/>
        </w:trPr>
        <w:tc>
          <w:tcPr>
            <w:tcW w:w="13467" w:type="dxa"/>
            <w:gridSpan w:val="6"/>
          </w:tcPr>
          <w:p w:rsidR="00280914" w:rsidRPr="00280914" w:rsidRDefault="00280914" w:rsidP="0028091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в 4 четверти</w:t>
            </w:r>
          </w:p>
        </w:tc>
        <w:tc>
          <w:tcPr>
            <w:tcW w:w="1711" w:type="dxa"/>
          </w:tcPr>
          <w:p w:rsidR="00280914" w:rsidRPr="00280914" w:rsidRDefault="00280914" w:rsidP="0028091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09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6ч</w:t>
            </w:r>
          </w:p>
        </w:tc>
      </w:tr>
    </w:tbl>
    <w:p w:rsidR="00280914" w:rsidRDefault="00280914"/>
    <w:sectPr w:rsidR="00280914" w:rsidSect="00A12D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65D" w:rsidRDefault="001C065D">
      <w:pPr>
        <w:spacing w:after="0" w:line="240" w:lineRule="auto"/>
      </w:pPr>
      <w:r>
        <w:separator/>
      </w:r>
    </w:p>
  </w:endnote>
  <w:endnote w:type="continuationSeparator" w:id="0">
    <w:p w:rsidR="001C065D" w:rsidRDefault="001C0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1043920"/>
      <w:docPartObj>
        <w:docPartGallery w:val="Page Numbers (Bottom of Page)"/>
        <w:docPartUnique/>
      </w:docPartObj>
    </w:sdtPr>
    <w:sdtContent>
      <w:p w:rsidR="00A12DC6" w:rsidRDefault="00A12DC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8E">
          <w:rPr>
            <w:noProof/>
          </w:rPr>
          <w:t>28</w:t>
        </w:r>
        <w:r>
          <w:fldChar w:fldCharType="end"/>
        </w:r>
      </w:p>
    </w:sdtContent>
  </w:sdt>
  <w:p w:rsidR="00A12DC6" w:rsidRDefault="00A12DC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65D" w:rsidRDefault="001C065D">
      <w:pPr>
        <w:spacing w:after="0" w:line="240" w:lineRule="auto"/>
      </w:pPr>
      <w:r>
        <w:separator/>
      </w:r>
    </w:p>
  </w:footnote>
  <w:footnote w:type="continuationSeparator" w:id="0">
    <w:p w:rsidR="001C065D" w:rsidRDefault="001C0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ABF"/>
    <w:multiLevelType w:val="hybridMultilevel"/>
    <w:tmpl w:val="717AE05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>
    <w:nsid w:val="0E1A3E94"/>
    <w:multiLevelType w:val="hybridMultilevel"/>
    <w:tmpl w:val="9CD2B48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55ABE"/>
    <w:multiLevelType w:val="hybridMultilevel"/>
    <w:tmpl w:val="F6081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C4C"/>
    <w:multiLevelType w:val="hybridMultilevel"/>
    <w:tmpl w:val="01A20176"/>
    <w:lvl w:ilvl="0" w:tplc="6650890A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AD64BE2">
      <w:numFmt w:val="bullet"/>
      <w:lvlText w:val="•"/>
      <w:lvlJc w:val="left"/>
      <w:pPr>
        <w:ind w:left="112" w:hanging="564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2" w:tplc="7ED0934E">
      <w:numFmt w:val="bullet"/>
      <w:lvlText w:val="•"/>
      <w:lvlJc w:val="left"/>
      <w:pPr>
        <w:ind w:left="2455" w:hanging="564"/>
      </w:pPr>
      <w:rPr>
        <w:rFonts w:hint="default"/>
        <w:lang w:val="ru-RU" w:eastAsia="en-US" w:bidi="ar-SA"/>
      </w:rPr>
    </w:lvl>
    <w:lvl w:ilvl="3" w:tplc="95347724">
      <w:numFmt w:val="bullet"/>
      <w:lvlText w:val="•"/>
      <w:lvlJc w:val="left"/>
      <w:pPr>
        <w:ind w:left="4070" w:hanging="564"/>
      </w:pPr>
      <w:rPr>
        <w:rFonts w:hint="default"/>
        <w:lang w:val="ru-RU" w:eastAsia="en-US" w:bidi="ar-SA"/>
      </w:rPr>
    </w:lvl>
    <w:lvl w:ilvl="4" w:tplc="0C381512">
      <w:numFmt w:val="bullet"/>
      <w:lvlText w:val="•"/>
      <w:lvlJc w:val="left"/>
      <w:pPr>
        <w:ind w:left="5686" w:hanging="564"/>
      </w:pPr>
      <w:rPr>
        <w:rFonts w:hint="default"/>
        <w:lang w:val="ru-RU" w:eastAsia="en-US" w:bidi="ar-SA"/>
      </w:rPr>
    </w:lvl>
    <w:lvl w:ilvl="5" w:tplc="D39CAAE0">
      <w:numFmt w:val="bullet"/>
      <w:lvlText w:val="•"/>
      <w:lvlJc w:val="left"/>
      <w:pPr>
        <w:ind w:left="7301" w:hanging="564"/>
      </w:pPr>
      <w:rPr>
        <w:rFonts w:hint="default"/>
        <w:lang w:val="ru-RU" w:eastAsia="en-US" w:bidi="ar-SA"/>
      </w:rPr>
    </w:lvl>
    <w:lvl w:ilvl="6" w:tplc="D130CF48">
      <w:numFmt w:val="bullet"/>
      <w:lvlText w:val="•"/>
      <w:lvlJc w:val="left"/>
      <w:pPr>
        <w:ind w:left="8916" w:hanging="564"/>
      </w:pPr>
      <w:rPr>
        <w:rFonts w:hint="default"/>
        <w:lang w:val="ru-RU" w:eastAsia="en-US" w:bidi="ar-SA"/>
      </w:rPr>
    </w:lvl>
    <w:lvl w:ilvl="7" w:tplc="8E98F8A2">
      <w:numFmt w:val="bullet"/>
      <w:lvlText w:val="•"/>
      <w:lvlJc w:val="left"/>
      <w:pPr>
        <w:ind w:left="10532" w:hanging="564"/>
      </w:pPr>
      <w:rPr>
        <w:rFonts w:hint="default"/>
        <w:lang w:val="ru-RU" w:eastAsia="en-US" w:bidi="ar-SA"/>
      </w:rPr>
    </w:lvl>
    <w:lvl w:ilvl="8" w:tplc="19180EA0">
      <w:numFmt w:val="bullet"/>
      <w:lvlText w:val="•"/>
      <w:lvlJc w:val="left"/>
      <w:pPr>
        <w:ind w:left="12147" w:hanging="564"/>
      </w:pPr>
      <w:rPr>
        <w:rFonts w:hint="default"/>
        <w:lang w:val="ru-RU" w:eastAsia="en-US" w:bidi="ar-SA"/>
      </w:rPr>
    </w:lvl>
  </w:abstractNum>
  <w:abstractNum w:abstractNumId="4">
    <w:nsid w:val="1F6179FB"/>
    <w:multiLevelType w:val="multilevel"/>
    <w:tmpl w:val="1F6179FB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>
    <w:nsid w:val="21E046DF"/>
    <w:multiLevelType w:val="hybridMultilevel"/>
    <w:tmpl w:val="15CED53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30C3AF5"/>
    <w:multiLevelType w:val="multilevel"/>
    <w:tmpl w:val="230C3AF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78123F"/>
    <w:multiLevelType w:val="hybridMultilevel"/>
    <w:tmpl w:val="7616C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715EF"/>
    <w:multiLevelType w:val="hybridMultilevel"/>
    <w:tmpl w:val="427E4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B45F1"/>
    <w:multiLevelType w:val="hybridMultilevel"/>
    <w:tmpl w:val="C892F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4273B"/>
    <w:multiLevelType w:val="hybridMultilevel"/>
    <w:tmpl w:val="5CBAA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25366"/>
    <w:multiLevelType w:val="multilevel"/>
    <w:tmpl w:val="40A2536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6601651"/>
    <w:multiLevelType w:val="hybridMultilevel"/>
    <w:tmpl w:val="A2A4F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963A0"/>
    <w:multiLevelType w:val="hybridMultilevel"/>
    <w:tmpl w:val="5DF2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B2B65"/>
    <w:multiLevelType w:val="hybridMultilevel"/>
    <w:tmpl w:val="E752C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11C8E"/>
    <w:multiLevelType w:val="hybridMultilevel"/>
    <w:tmpl w:val="4E4C356C"/>
    <w:lvl w:ilvl="0" w:tplc="B9BAA0E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21719C"/>
    <w:multiLevelType w:val="hybridMultilevel"/>
    <w:tmpl w:val="DAEADC4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35028"/>
    <w:multiLevelType w:val="hybridMultilevel"/>
    <w:tmpl w:val="99C6E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E4C9A"/>
    <w:multiLevelType w:val="hybridMultilevel"/>
    <w:tmpl w:val="E350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0004FB"/>
    <w:multiLevelType w:val="hybridMultilevel"/>
    <w:tmpl w:val="9AB6DFC2"/>
    <w:lvl w:ilvl="0" w:tplc="B2B67512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443B52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2" w:tplc="1012CD1C">
      <w:numFmt w:val="bullet"/>
      <w:lvlText w:val="•"/>
      <w:lvlJc w:val="left"/>
      <w:pPr>
        <w:ind w:left="4307" w:hanging="360"/>
      </w:pPr>
      <w:rPr>
        <w:rFonts w:hint="default"/>
        <w:lang w:val="ru-RU" w:eastAsia="en-US" w:bidi="ar-SA"/>
      </w:rPr>
    </w:lvl>
    <w:lvl w:ilvl="3" w:tplc="52724BEC">
      <w:numFmt w:val="bullet"/>
      <w:lvlText w:val="•"/>
      <w:lvlJc w:val="left"/>
      <w:pPr>
        <w:ind w:left="5691" w:hanging="360"/>
      </w:pPr>
      <w:rPr>
        <w:rFonts w:hint="default"/>
        <w:lang w:val="ru-RU" w:eastAsia="en-US" w:bidi="ar-SA"/>
      </w:rPr>
    </w:lvl>
    <w:lvl w:ilvl="4" w:tplc="1F3A555C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5" w:tplc="2C040DB8">
      <w:numFmt w:val="bullet"/>
      <w:lvlText w:val="•"/>
      <w:lvlJc w:val="left"/>
      <w:pPr>
        <w:ind w:left="8459" w:hanging="360"/>
      </w:pPr>
      <w:rPr>
        <w:rFonts w:hint="default"/>
        <w:lang w:val="ru-RU" w:eastAsia="en-US" w:bidi="ar-SA"/>
      </w:rPr>
    </w:lvl>
    <w:lvl w:ilvl="6" w:tplc="B82854AA">
      <w:numFmt w:val="bullet"/>
      <w:lvlText w:val="•"/>
      <w:lvlJc w:val="left"/>
      <w:pPr>
        <w:ind w:left="9843" w:hanging="360"/>
      </w:pPr>
      <w:rPr>
        <w:rFonts w:hint="default"/>
        <w:lang w:val="ru-RU" w:eastAsia="en-US" w:bidi="ar-SA"/>
      </w:rPr>
    </w:lvl>
    <w:lvl w:ilvl="7" w:tplc="7BA86448">
      <w:numFmt w:val="bullet"/>
      <w:lvlText w:val="•"/>
      <w:lvlJc w:val="left"/>
      <w:pPr>
        <w:ind w:left="11226" w:hanging="360"/>
      </w:pPr>
      <w:rPr>
        <w:rFonts w:hint="default"/>
        <w:lang w:val="ru-RU" w:eastAsia="en-US" w:bidi="ar-SA"/>
      </w:rPr>
    </w:lvl>
    <w:lvl w:ilvl="8" w:tplc="B39AA786">
      <w:numFmt w:val="bullet"/>
      <w:lvlText w:val="•"/>
      <w:lvlJc w:val="left"/>
      <w:pPr>
        <w:ind w:left="12610" w:hanging="360"/>
      </w:pPr>
      <w:rPr>
        <w:rFonts w:hint="default"/>
        <w:lang w:val="ru-RU" w:eastAsia="en-US" w:bidi="ar-SA"/>
      </w:rPr>
    </w:lvl>
  </w:abstractNum>
  <w:abstractNum w:abstractNumId="20">
    <w:nsid w:val="7CB5064D"/>
    <w:multiLevelType w:val="multilevel"/>
    <w:tmpl w:val="7CB5064D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E5018D4"/>
    <w:multiLevelType w:val="hybridMultilevel"/>
    <w:tmpl w:val="6F9C2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8"/>
  </w:num>
  <w:num w:numId="5">
    <w:abstractNumId w:val="21"/>
  </w:num>
  <w:num w:numId="6">
    <w:abstractNumId w:val="18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3"/>
  </w:num>
  <w:num w:numId="11">
    <w:abstractNumId w:val="10"/>
  </w:num>
  <w:num w:numId="12">
    <w:abstractNumId w:val="17"/>
  </w:num>
  <w:num w:numId="13">
    <w:abstractNumId w:val="13"/>
  </w:num>
  <w:num w:numId="14">
    <w:abstractNumId w:val="2"/>
  </w:num>
  <w:num w:numId="15">
    <w:abstractNumId w:val="1"/>
  </w:num>
  <w:num w:numId="16">
    <w:abstractNumId w:val="11"/>
  </w:num>
  <w:num w:numId="17">
    <w:abstractNumId w:val="20"/>
  </w:num>
  <w:num w:numId="18">
    <w:abstractNumId w:val="6"/>
  </w:num>
  <w:num w:numId="19">
    <w:abstractNumId w:val="4"/>
  </w:num>
  <w:num w:numId="20">
    <w:abstractNumId w:val="15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914"/>
    <w:rsid w:val="00020460"/>
    <w:rsid w:val="001C065D"/>
    <w:rsid w:val="00280914"/>
    <w:rsid w:val="002E7C8E"/>
    <w:rsid w:val="008860FB"/>
    <w:rsid w:val="00A12DC6"/>
    <w:rsid w:val="00D9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qFormat/>
    <w:locked/>
    <w:rsid w:val="00280914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2809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80914"/>
  </w:style>
  <w:style w:type="paragraph" w:styleId="a6">
    <w:name w:val="List Paragraph"/>
    <w:basedOn w:val="a"/>
    <w:uiPriority w:val="1"/>
    <w:qFormat/>
    <w:rsid w:val="002809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10"/>
    <w:rsid w:val="0028091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styleId="a8">
    <w:name w:val="Hyperlink"/>
    <w:basedOn w:val="a0"/>
    <w:uiPriority w:val="99"/>
    <w:unhideWhenUsed/>
    <w:rsid w:val="00280914"/>
    <w:rPr>
      <w:color w:val="0000FF"/>
      <w:u w:val="single"/>
    </w:rPr>
  </w:style>
  <w:style w:type="paragraph" w:customStyle="1" w:styleId="10">
    <w:name w:val="Основной текст1"/>
    <w:basedOn w:val="a"/>
    <w:link w:val="a7"/>
    <w:rsid w:val="00280914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1"/>
      <w:szCs w:val="21"/>
    </w:rPr>
  </w:style>
  <w:style w:type="paragraph" w:customStyle="1" w:styleId="c5">
    <w:name w:val="c5"/>
    <w:basedOn w:val="a"/>
    <w:rsid w:val="0028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80914"/>
  </w:style>
  <w:style w:type="character" w:customStyle="1" w:styleId="c7">
    <w:name w:val="c7"/>
    <w:basedOn w:val="a0"/>
    <w:rsid w:val="00280914"/>
  </w:style>
  <w:style w:type="paragraph" w:styleId="a9">
    <w:name w:val="Body Text"/>
    <w:basedOn w:val="a"/>
    <w:link w:val="aa"/>
    <w:rsid w:val="00280914"/>
    <w:pPr>
      <w:shd w:val="clear" w:color="auto" w:fill="FFFFFF"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80914"/>
    <w:rPr>
      <w:rFonts w:ascii="Times New Roman" w:eastAsia="Times New Roman" w:hAnsi="Times New Roman" w:cs="Times New Roman"/>
      <w:sz w:val="27"/>
      <w:szCs w:val="20"/>
      <w:shd w:val="clear" w:color="auto" w:fill="FFFFFF"/>
      <w:lang w:eastAsia="ru-RU"/>
    </w:rPr>
  </w:style>
  <w:style w:type="paragraph" w:styleId="ab">
    <w:name w:val="Normal (Web)"/>
    <w:basedOn w:val="a"/>
    <w:uiPriority w:val="99"/>
    <w:rsid w:val="0028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8091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80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8091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8091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80914"/>
  </w:style>
  <w:style w:type="paragraph" w:styleId="af0">
    <w:name w:val="Balloon Text"/>
    <w:basedOn w:val="a"/>
    <w:link w:val="af1"/>
    <w:uiPriority w:val="99"/>
    <w:semiHidden/>
    <w:unhideWhenUsed/>
    <w:rsid w:val="0028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091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80914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  <w:style w:type="paragraph" w:customStyle="1" w:styleId="110">
    <w:name w:val="Заголовок 11"/>
    <w:basedOn w:val="a"/>
    <w:uiPriority w:val="1"/>
    <w:qFormat/>
    <w:rsid w:val="00280914"/>
    <w:pPr>
      <w:widowControl w:val="0"/>
      <w:autoSpaceDE w:val="0"/>
      <w:autoSpaceDN w:val="0"/>
      <w:spacing w:after="0" w:line="274" w:lineRule="exact"/>
      <w:ind w:left="11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2">
    <w:name w:val="Абзац списка1"/>
    <w:basedOn w:val="a"/>
    <w:uiPriority w:val="34"/>
    <w:qFormat/>
    <w:rsid w:val="0028091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rsid w:val="00280914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2809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09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qFormat/>
    <w:locked/>
    <w:rsid w:val="00280914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2809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80914"/>
  </w:style>
  <w:style w:type="paragraph" w:styleId="a6">
    <w:name w:val="List Paragraph"/>
    <w:basedOn w:val="a"/>
    <w:uiPriority w:val="1"/>
    <w:qFormat/>
    <w:rsid w:val="002809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10"/>
    <w:rsid w:val="0028091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styleId="a8">
    <w:name w:val="Hyperlink"/>
    <w:basedOn w:val="a0"/>
    <w:uiPriority w:val="99"/>
    <w:unhideWhenUsed/>
    <w:rsid w:val="00280914"/>
    <w:rPr>
      <w:color w:val="0000FF"/>
      <w:u w:val="single"/>
    </w:rPr>
  </w:style>
  <w:style w:type="paragraph" w:customStyle="1" w:styleId="10">
    <w:name w:val="Основной текст1"/>
    <w:basedOn w:val="a"/>
    <w:link w:val="a7"/>
    <w:rsid w:val="00280914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21"/>
      <w:szCs w:val="21"/>
    </w:rPr>
  </w:style>
  <w:style w:type="paragraph" w:customStyle="1" w:styleId="c5">
    <w:name w:val="c5"/>
    <w:basedOn w:val="a"/>
    <w:rsid w:val="0028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80914"/>
  </w:style>
  <w:style w:type="character" w:customStyle="1" w:styleId="c7">
    <w:name w:val="c7"/>
    <w:basedOn w:val="a0"/>
    <w:rsid w:val="00280914"/>
  </w:style>
  <w:style w:type="paragraph" w:styleId="a9">
    <w:name w:val="Body Text"/>
    <w:basedOn w:val="a"/>
    <w:link w:val="aa"/>
    <w:rsid w:val="00280914"/>
    <w:pPr>
      <w:shd w:val="clear" w:color="auto" w:fill="FFFFFF"/>
      <w:spacing w:after="420" w:line="240" w:lineRule="atLeast"/>
      <w:ind w:hanging="360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80914"/>
    <w:rPr>
      <w:rFonts w:ascii="Times New Roman" w:eastAsia="Times New Roman" w:hAnsi="Times New Roman" w:cs="Times New Roman"/>
      <w:sz w:val="27"/>
      <w:szCs w:val="20"/>
      <w:shd w:val="clear" w:color="auto" w:fill="FFFFFF"/>
      <w:lang w:eastAsia="ru-RU"/>
    </w:rPr>
  </w:style>
  <w:style w:type="paragraph" w:styleId="ab">
    <w:name w:val="Normal (Web)"/>
    <w:basedOn w:val="a"/>
    <w:uiPriority w:val="99"/>
    <w:rsid w:val="0028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8091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80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8091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8091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80914"/>
  </w:style>
  <w:style w:type="paragraph" w:styleId="af0">
    <w:name w:val="Balloon Text"/>
    <w:basedOn w:val="a"/>
    <w:link w:val="af1"/>
    <w:uiPriority w:val="99"/>
    <w:semiHidden/>
    <w:unhideWhenUsed/>
    <w:rsid w:val="00280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091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80914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  <w:style w:type="paragraph" w:customStyle="1" w:styleId="110">
    <w:name w:val="Заголовок 11"/>
    <w:basedOn w:val="a"/>
    <w:uiPriority w:val="1"/>
    <w:qFormat/>
    <w:rsid w:val="00280914"/>
    <w:pPr>
      <w:widowControl w:val="0"/>
      <w:autoSpaceDE w:val="0"/>
      <w:autoSpaceDN w:val="0"/>
      <w:spacing w:after="0" w:line="274" w:lineRule="exact"/>
      <w:ind w:left="11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2">
    <w:name w:val="Абзац списка1"/>
    <w:basedOn w:val="a"/>
    <w:uiPriority w:val="34"/>
    <w:qFormat/>
    <w:rsid w:val="0028091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99"/>
    <w:rsid w:val="00280914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2809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09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k.com/razgovorovazhn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.me/razgovory_o_vazhn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8975</Words>
  <Characters>51158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2025-09-30T12:11:00Z</dcterms:created>
  <dcterms:modified xsi:type="dcterms:W3CDTF">2026-03-31T11:51:00Z</dcterms:modified>
</cp:coreProperties>
</file>